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C054F" w:rsidRDefault="00B45977">
      <w:pPr>
        <w:adjustRightInd w:val="0"/>
        <w:snapToGrid w:val="0"/>
        <w:spacing w:line="360" w:lineRule="auto"/>
        <w:jc w:val="center"/>
        <w:rPr>
          <w:rFonts w:ascii="Times New Roman" w:eastAsia="宋体" w:hAnsi="Times New Roman" w:cs="Times New Roman"/>
          <w:b/>
          <w:sz w:val="44"/>
          <w:szCs w:val="44"/>
        </w:rPr>
      </w:pPr>
      <w:r>
        <w:rPr>
          <w:rFonts w:ascii="Times New Roman" w:eastAsia="宋体" w:hAnsi="Times New Roman" w:cs="Times New Roman" w:hint="eastAsia"/>
          <w:b/>
          <w:sz w:val="44"/>
          <w:szCs w:val="44"/>
        </w:rPr>
        <w:t>转接组织关系</w:t>
      </w:r>
      <w:r>
        <w:rPr>
          <w:rFonts w:ascii="Times New Roman" w:eastAsia="宋体" w:hAnsi="Times New Roman" w:cs="Times New Roman" w:hint="eastAsia"/>
          <w:b/>
          <w:sz w:val="44"/>
          <w:szCs w:val="44"/>
        </w:rPr>
        <w:t>承诺书</w:t>
      </w:r>
    </w:p>
    <w:p w:rsidR="00FC054F" w:rsidRDefault="00FC054F">
      <w:pPr>
        <w:adjustRightInd w:val="0"/>
        <w:snapToGrid w:val="0"/>
        <w:spacing w:line="360" w:lineRule="auto"/>
        <w:rPr>
          <w:rFonts w:ascii="仿宋_GB2312" w:eastAsia="仿宋_GB2312" w:hAnsi="Times New Roman" w:cs="Times New Roman"/>
          <w:sz w:val="32"/>
          <w:szCs w:val="32"/>
        </w:rPr>
      </w:pPr>
    </w:p>
    <w:p w:rsidR="00FC054F" w:rsidRDefault="00B45977">
      <w:pPr>
        <w:adjustRightInd w:val="0"/>
        <w:snapToGrid w:val="0"/>
        <w:spacing w:line="360" w:lineRule="auto"/>
        <w:rPr>
          <w:rFonts w:ascii="仿宋_GB2312" w:eastAsia="仿宋_GB2312" w:hAnsi="Times New Roman" w:cs="Times New Roman"/>
          <w:sz w:val="32"/>
          <w:szCs w:val="32"/>
        </w:rPr>
      </w:pPr>
      <w:r>
        <w:rPr>
          <w:rFonts w:ascii="仿宋_GB2312" w:eastAsia="仿宋_GB2312" w:hAnsi="Times New Roman" w:cs="Times New Roman" w:hint="eastAsia"/>
          <w:sz w:val="32"/>
          <w:szCs w:val="32"/>
        </w:rPr>
        <w:t>中山市律师协会</w:t>
      </w:r>
      <w:r w:rsidR="007A156C">
        <w:rPr>
          <w:rFonts w:ascii="仿宋_GB2312" w:eastAsia="仿宋_GB2312" w:hAnsi="Times New Roman" w:cs="Times New Roman" w:hint="eastAsia"/>
          <w:sz w:val="32"/>
          <w:szCs w:val="32"/>
        </w:rPr>
        <w:t xml:space="preserve"> </w:t>
      </w:r>
      <w:r>
        <w:rPr>
          <w:rFonts w:ascii="仿宋_GB2312" w:eastAsia="仿宋_GB2312" w:hAnsi="Times New Roman" w:cs="Times New Roman" w:hint="eastAsia"/>
          <w:sz w:val="32"/>
          <w:szCs w:val="32"/>
        </w:rPr>
        <w:t>：</w:t>
      </w:r>
    </w:p>
    <w:p w:rsidR="00FC054F" w:rsidRDefault="00B45977">
      <w:pPr>
        <w:adjustRightInd w:val="0"/>
        <w:snapToGrid w:val="0"/>
        <w:spacing w:line="360" w:lineRule="auto"/>
        <w:rPr>
          <w:rFonts w:ascii="仿宋_GB2312" w:eastAsia="仿宋_GB2312" w:hAnsi="Times New Roman" w:cs="Times New Roman"/>
          <w:sz w:val="32"/>
          <w:szCs w:val="32"/>
        </w:rPr>
      </w:pPr>
      <w:r>
        <w:rPr>
          <w:rFonts w:ascii="仿宋_GB2312" w:eastAsia="仿宋_GB2312" w:hAnsi="Times New Roman" w:cs="Times New Roman" w:hint="eastAsia"/>
          <w:sz w:val="32"/>
          <w:szCs w:val="32"/>
        </w:rPr>
        <w:t xml:space="preserve">    </w:t>
      </w:r>
      <w:r>
        <w:rPr>
          <w:rFonts w:ascii="仿宋_GB2312" w:eastAsia="仿宋_GB2312" w:hAnsi="Times New Roman" w:cs="Times New Roman" w:hint="eastAsia"/>
          <w:sz w:val="32"/>
          <w:szCs w:val="32"/>
        </w:rPr>
        <w:t>本人</w:t>
      </w:r>
      <w:r>
        <w:rPr>
          <w:rFonts w:ascii="仿宋_GB2312" w:eastAsia="仿宋_GB2312" w:hint="eastAsia"/>
          <w:sz w:val="32"/>
          <w:szCs w:val="32"/>
          <w:u w:val="single"/>
        </w:rPr>
        <w:t xml:space="preserve">         </w:t>
      </w:r>
      <w:r>
        <w:rPr>
          <w:rFonts w:ascii="仿宋_GB2312" w:eastAsia="仿宋_GB2312" w:hint="eastAsia"/>
          <w:sz w:val="32"/>
          <w:szCs w:val="32"/>
        </w:rPr>
        <w:t>，性别</w:t>
      </w:r>
      <w:r>
        <w:rPr>
          <w:rFonts w:ascii="仿宋_GB2312" w:eastAsia="仿宋_GB2312" w:hint="eastAsia"/>
          <w:sz w:val="32"/>
          <w:szCs w:val="32"/>
          <w:u w:val="single"/>
        </w:rPr>
        <w:t xml:space="preserve">      </w:t>
      </w:r>
      <w:r>
        <w:rPr>
          <w:rFonts w:ascii="仿宋_GB2312" w:eastAsia="仿宋_GB2312" w:hint="eastAsia"/>
          <w:sz w:val="32"/>
          <w:szCs w:val="32"/>
        </w:rPr>
        <w:t>，</w:t>
      </w:r>
      <w:r>
        <w:rPr>
          <w:rFonts w:ascii="仿宋_GB2312" w:eastAsia="仿宋_GB2312" w:hint="eastAsia"/>
          <w:sz w:val="32"/>
          <w:szCs w:val="32"/>
          <w:u w:val="single"/>
        </w:rPr>
        <w:t xml:space="preserve">      </w:t>
      </w:r>
      <w:r>
        <w:rPr>
          <w:rFonts w:ascii="仿宋_GB2312" w:eastAsia="仿宋_GB2312" w:hint="eastAsia"/>
          <w:sz w:val="32"/>
          <w:szCs w:val="32"/>
        </w:rPr>
        <w:t>族，系</w:t>
      </w:r>
      <w:r>
        <w:rPr>
          <w:rFonts w:ascii="仿宋_GB2312" w:eastAsia="仿宋_GB2312" w:hAnsi="Times New Roman" w:cs="Times New Roman" w:hint="eastAsia"/>
          <w:sz w:val="32"/>
          <w:szCs w:val="32"/>
        </w:rPr>
        <w:t>中共（</w:t>
      </w:r>
      <w:r>
        <w:rPr>
          <w:rFonts w:ascii="仿宋_GB2312" w:eastAsia="仿宋_GB2312" w:hAnsi="Times New Roman" w:cs="Times New Roman" w:hint="eastAsia"/>
          <w:sz w:val="32"/>
          <w:szCs w:val="32"/>
        </w:rPr>
        <w:sym w:font="Wingdings 2" w:char="00A3"/>
      </w:r>
      <w:r>
        <w:rPr>
          <w:rFonts w:ascii="仿宋_GB2312" w:eastAsia="仿宋_GB2312" w:hAnsi="Times New Roman" w:cs="Times New Roman" w:hint="eastAsia"/>
          <w:sz w:val="32"/>
          <w:szCs w:val="32"/>
        </w:rPr>
        <w:t>预备</w:t>
      </w:r>
      <w:r>
        <w:rPr>
          <w:rFonts w:ascii="仿宋_GB2312" w:eastAsia="仿宋_GB2312" w:hAnsi="Times New Roman" w:cs="Times New Roman" w:hint="eastAsia"/>
          <w:sz w:val="32"/>
          <w:szCs w:val="32"/>
        </w:rPr>
        <w:t>/</w:t>
      </w:r>
      <w:r>
        <w:rPr>
          <w:rFonts w:ascii="仿宋_GB2312" w:eastAsia="仿宋_GB2312" w:hAnsi="Times New Roman" w:cs="Times New Roman" w:hint="eastAsia"/>
          <w:sz w:val="32"/>
          <w:szCs w:val="32"/>
        </w:rPr>
        <w:sym w:font="Wingdings 2" w:char="00A3"/>
      </w:r>
      <w:r>
        <w:rPr>
          <w:rFonts w:ascii="仿宋_GB2312" w:eastAsia="仿宋_GB2312" w:hAnsi="Times New Roman" w:cs="Times New Roman" w:hint="eastAsia"/>
          <w:sz w:val="32"/>
          <w:szCs w:val="32"/>
        </w:rPr>
        <w:t>正式）</w:t>
      </w:r>
      <w:r>
        <w:rPr>
          <w:rFonts w:ascii="仿宋_GB2312" w:eastAsia="仿宋_GB2312" w:hint="eastAsia"/>
          <w:sz w:val="32"/>
          <w:szCs w:val="32"/>
        </w:rPr>
        <w:t>党员，身份证号码</w:t>
      </w:r>
      <w:bookmarkStart w:id="0" w:name="_GoBack"/>
      <w:bookmarkEnd w:id="0"/>
      <w:r>
        <w:rPr>
          <w:rFonts w:ascii="仿宋_GB2312" w:eastAsia="仿宋_GB2312" w:hint="eastAsia"/>
          <w:sz w:val="32"/>
          <w:szCs w:val="32"/>
          <w:u w:val="single"/>
        </w:rPr>
        <w:t xml:space="preserve">                     </w:t>
      </w:r>
      <w:r>
        <w:rPr>
          <w:rFonts w:ascii="仿宋_GB2312" w:eastAsia="仿宋_GB2312" w:hint="eastAsia"/>
          <w:sz w:val="32"/>
          <w:szCs w:val="32"/>
        </w:rPr>
        <w:t>。</w:t>
      </w:r>
    </w:p>
    <w:p w:rsidR="00FC054F" w:rsidRDefault="00B45977">
      <w:pPr>
        <w:adjustRightInd w:val="0"/>
        <w:snapToGrid w:val="0"/>
        <w:spacing w:line="360" w:lineRule="auto"/>
        <w:ind w:firstLineChars="200" w:firstLine="640"/>
        <w:rPr>
          <w:rFonts w:ascii="仿宋_GB2312" w:eastAsia="仿宋_GB2312" w:hAnsi="Times New Roman" w:cs="Times New Roman"/>
          <w:sz w:val="32"/>
          <w:szCs w:val="32"/>
        </w:rPr>
      </w:pPr>
      <w:r>
        <w:rPr>
          <w:rFonts w:ascii="仿宋_GB2312" w:eastAsia="仿宋_GB2312" w:hAnsi="Times New Roman" w:cs="Times New Roman" w:hint="eastAsia"/>
          <w:sz w:val="32"/>
          <w:szCs w:val="32"/>
        </w:rPr>
        <w:t>本人已清楚知悉《申请律师执业人员实习管理规则》《广东省申请律师执业人员实习管理办法》等规定，在申请实习登记时应提交组织关系转接证明，现因本人</w:t>
      </w:r>
      <w:r>
        <w:rPr>
          <w:rFonts w:ascii="仿宋_GB2312" w:eastAsia="仿宋_GB2312" w:hAnsi="Times New Roman" w:cs="Times New Roman" w:hint="eastAsia"/>
          <w:sz w:val="32"/>
          <w:szCs w:val="32"/>
          <w:u w:val="single"/>
        </w:rPr>
        <w:t xml:space="preserve">         </w:t>
      </w:r>
      <w:r>
        <w:rPr>
          <w:rFonts w:ascii="仿宋_GB2312" w:eastAsia="仿宋_GB2312" w:hAnsi="Times New Roman" w:cs="Times New Roman" w:hint="eastAsia"/>
          <w:sz w:val="32"/>
          <w:szCs w:val="32"/>
        </w:rPr>
        <w:t>原因暂未能提交该证明，对此本人承诺在实习期间完成转接组织关系手续</w:t>
      </w:r>
      <w:r>
        <w:rPr>
          <w:rFonts w:ascii="仿宋_GB2312" w:eastAsia="仿宋_GB2312" w:hAnsi="Times New Roman" w:cs="Times New Roman" w:hint="eastAsia"/>
          <w:sz w:val="32"/>
          <w:szCs w:val="32"/>
        </w:rPr>
        <w:t>，并在实习期满提出考核申请时补交组织关系转接证明，否则本人自愿承担暂缓考核等不利后果及责任。</w:t>
      </w:r>
    </w:p>
    <w:p w:rsidR="00FC054F" w:rsidRDefault="00FC054F">
      <w:pPr>
        <w:adjustRightInd w:val="0"/>
        <w:snapToGrid w:val="0"/>
        <w:spacing w:line="360" w:lineRule="auto"/>
        <w:jc w:val="center"/>
        <w:rPr>
          <w:rFonts w:ascii="仿宋_GB2312" w:eastAsia="仿宋_GB2312"/>
          <w:sz w:val="28"/>
          <w:szCs w:val="28"/>
        </w:rPr>
      </w:pPr>
    </w:p>
    <w:p w:rsidR="00FC054F" w:rsidRDefault="00B45977">
      <w:pPr>
        <w:adjustRightInd w:val="0"/>
        <w:snapToGrid w:val="0"/>
        <w:spacing w:line="360" w:lineRule="auto"/>
        <w:ind w:firstLineChars="1400" w:firstLine="4480"/>
        <w:rPr>
          <w:rFonts w:ascii="仿宋_GB2312" w:eastAsia="仿宋_GB2312" w:hAnsi="Times New Roman" w:cs="Times New Roman"/>
          <w:sz w:val="32"/>
          <w:szCs w:val="32"/>
        </w:rPr>
      </w:pPr>
      <w:r>
        <w:rPr>
          <w:rFonts w:ascii="仿宋_GB2312" w:eastAsia="仿宋_GB2312" w:hAnsi="Times New Roman" w:cs="Times New Roman" w:hint="eastAsia"/>
          <w:sz w:val="32"/>
          <w:szCs w:val="32"/>
        </w:rPr>
        <w:t>承诺人（签名）：</w:t>
      </w:r>
    </w:p>
    <w:p w:rsidR="00FC054F" w:rsidRDefault="00B45977">
      <w:pPr>
        <w:adjustRightInd w:val="0"/>
        <w:snapToGrid w:val="0"/>
        <w:spacing w:line="360" w:lineRule="auto"/>
        <w:ind w:firstLineChars="1800" w:firstLine="5760"/>
        <w:rPr>
          <w:rFonts w:ascii="仿宋_GB2312" w:eastAsia="仿宋_GB2312"/>
          <w:sz w:val="28"/>
          <w:szCs w:val="28"/>
        </w:rPr>
      </w:pPr>
      <w:r>
        <w:rPr>
          <w:rFonts w:ascii="仿宋_GB2312" w:eastAsia="仿宋_GB2312" w:hAnsi="Times New Roman" w:cs="Times New Roman" w:hint="eastAsia"/>
          <w:sz w:val="32"/>
          <w:szCs w:val="32"/>
        </w:rPr>
        <w:t xml:space="preserve">20  </w:t>
      </w:r>
      <w:r>
        <w:rPr>
          <w:rFonts w:ascii="仿宋_GB2312" w:eastAsia="仿宋_GB2312" w:hAnsi="Times New Roman" w:cs="Times New Roman" w:hint="eastAsia"/>
          <w:sz w:val="32"/>
          <w:szCs w:val="32"/>
        </w:rPr>
        <w:t>年</w:t>
      </w:r>
      <w:r>
        <w:rPr>
          <w:rFonts w:ascii="仿宋_GB2312" w:eastAsia="仿宋_GB2312" w:hAnsi="Times New Roman" w:cs="Times New Roman" w:hint="eastAsia"/>
          <w:sz w:val="32"/>
          <w:szCs w:val="32"/>
        </w:rPr>
        <w:t xml:space="preserve">  </w:t>
      </w:r>
      <w:r>
        <w:rPr>
          <w:rFonts w:ascii="仿宋_GB2312" w:eastAsia="仿宋_GB2312" w:hAnsi="Times New Roman" w:cs="Times New Roman" w:hint="eastAsia"/>
          <w:sz w:val="32"/>
          <w:szCs w:val="32"/>
        </w:rPr>
        <w:t>月</w:t>
      </w:r>
      <w:r>
        <w:rPr>
          <w:rFonts w:ascii="仿宋_GB2312" w:eastAsia="仿宋_GB2312" w:hAnsi="Times New Roman" w:cs="Times New Roman" w:hint="eastAsia"/>
          <w:sz w:val="32"/>
          <w:szCs w:val="32"/>
        </w:rPr>
        <w:t xml:space="preserve">  </w:t>
      </w:r>
      <w:r>
        <w:rPr>
          <w:rFonts w:ascii="仿宋_GB2312" w:eastAsia="仿宋_GB2312" w:hAnsi="Times New Roman" w:cs="Times New Roman" w:hint="eastAsia"/>
          <w:sz w:val="32"/>
          <w:szCs w:val="32"/>
        </w:rPr>
        <w:t>日</w:t>
      </w:r>
    </w:p>
    <w:p w:rsidR="00FC054F" w:rsidRDefault="00B45977">
      <w:pPr>
        <w:adjustRightInd w:val="0"/>
        <w:snapToGrid w:val="0"/>
        <w:spacing w:line="360" w:lineRule="auto"/>
        <w:rPr>
          <w:rFonts w:ascii="仿宋_GB2312" w:eastAsia="仿宋_GB2312"/>
          <w:sz w:val="28"/>
          <w:szCs w:val="28"/>
        </w:rPr>
      </w:pPr>
      <w:r>
        <w:rPr>
          <w:rFonts w:ascii="仿宋_GB2312" w:eastAsia="仿宋_GB2312" w:hint="eastAsia"/>
          <w:sz w:val="28"/>
          <w:szCs w:val="28"/>
        </w:rPr>
        <w:t>附：</w:t>
      </w:r>
    </w:p>
    <w:p w:rsidR="00FC054F" w:rsidRDefault="00B45977">
      <w:pPr>
        <w:adjustRightInd w:val="0"/>
        <w:snapToGrid w:val="0"/>
        <w:spacing w:line="360" w:lineRule="auto"/>
        <w:rPr>
          <w:rFonts w:ascii="仿宋_GB2312" w:eastAsia="仿宋_GB2312"/>
          <w:sz w:val="28"/>
          <w:szCs w:val="28"/>
        </w:rPr>
      </w:pPr>
      <w:r>
        <w:rPr>
          <w:rFonts w:ascii="仿宋_GB2312" w:eastAsia="仿宋_GB2312" w:hint="eastAsia"/>
          <w:sz w:val="28"/>
          <w:szCs w:val="28"/>
        </w:rPr>
        <w:t>1</w:t>
      </w:r>
      <w:r>
        <w:rPr>
          <w:rFonts w:ascii="仿宋_GB2312" w:eastAsia="仿宋_GB2312" w:hint="eastAsia"/>
          <w:sz w:val="28"/>
          <w:szCs w:val="28"/>
        </w:rPr>
        <w:t>、</w:t>
      </w:r>
      <w:r>
        <w:rPr>
          <w:rFonts w:ascii="仿宋_GB2312" w:eastAsia="仿宋_GB2312"/>
          <w:sz w:val="28"/>
          <w:szCs w:val="28"/>
        </w:rPr>
        <w:t>《申请律师执业人员实习管理规则》第七条一款（十）项</w:t>
      </w:r>
    </w:p>
    <w:p w:rsidR="00FC054F" w:rsidRDefault="00B45977">
      <w:pPr>
        <w:adjustRightInd w:val="0"/>
        <w:snapToGrid w:val="0"/>
        <w:spacing w:line="360" w:lineRule="auto"/>
        <w:ind w:firstLineChars="200" w:firstLine="560"/>
        <w:rPr>
          <w:rFonts w:ascii="仿宋_GB2312" w:eastAsia="仿宋_GB2312"/>
          <w:sz w:val="28"/>
          <w:szCs w:val="28"/>
        </w:rPr>
      </w:pPr>
      <w:r>
        <w:rPr>
          <w:rFonts w:ascii="仿宋_GB2312" w:eastAsia="仿宋_GB2312"/>
          <w:sz w:val="28"/>
          <w:szCs w:val="28"/>
          <w:u w:val="single"/>
        </w:rPr>
        <w:t>拟申请实习的人员，应当通过同意接收其实习的律师事务所向该所住所地设区的市级律师协会申请实习登记，并提交下列材料：（十）申请实习人员为中国共产党党员的，提交组织关系转接证明</w:t>
      </w:r>
      <w:r>
        <w:rPr>
          <w:rFonts w:ascii="仿宋_GB2312" w:eastAsia="仿宋_GB2312"/>
          <w:sz w:val="28"/>
          <w:szCs w:val="28"/>
        </w:rPr>
        <w:t>。</w:t>
      </w:r>
    </w:p>
    <w:p w:rsidR="00FC054F" w:rsidRDefault="00B45977">
      <w:pPr>
        <w:numPr>
          <w:ilvl w:val="0"/>
          <w:numId w:val="1"/>
        </w:numPr>
        <w:adjustRightInd w:val="0"/>
        <w:snapToGrid w:val="0"/>
        <w:spacing w:line="360" w:lineRule="auto"/>
        <w:rPr>
          <w:rFonts w:ascii="仿宋_GB2312" w:eastAsia="仿宋_GB2312"/>
          <w:sz w:val="28"/>
          <w:szCs w:val="28"/>
        </w:rPr>
      </w:pPr>
      <w:r>
        <w:rPr>
          <w:rFonts w:ascii="仿宋_GB2312" w:eastAsia="仿宋_GB2312" w:hint="eastAsia"/>
          <w:sz w:val="28"/>
          <w:szCs w:val="28"/>
        </w:rPr>
        <w:t>《广东省申请律师执业人员实习管理办法》</w:t>
      </w:r>
      <w:r>
        <w:rPr>
          <w:rFonts w:ascii="仿宋_GB2312" w:eastAsia="仿宋_GB2312"/>
          <w:sz w:val="28"/>
          <w:szCs w:val="28"/>
        </w:rPr>
        <w:t>第五十三条</w:t>
      </w:r>
      <w:r>
        <w:rPr>
          <w:rFonts w:ascii="仿宋_GB2312" w:eastAsia="仿宋_GB2312"/>
          <w:sz w:val="28"/>
          <w:szCs w:val="28"/>
        </w:rPr>
        <w:t xml:space="preserve"> </w:t>
      </w:r>
    </w:p>
    <w:p w:rsidR="00FC054F" w:rsidRDefault="00B45977">
      <w:pPr>
        <w:adjustRightInd w:val="0"/>
        <w:snapToGrid w:val="0"/>
        <w:spacing w:line="360" w:lineRule="auto"/>
        <w:ind w:firstLineChars="200" w:firstLine="560"/>
        <w:rPr>
          <w:rFonts w:ascii="仿宋_GB2312" w:eastAsia="仿宋_GB2312"/>
          <w:sz w:val="28"/>
          <w:szCs w:val="28"/>
          <w:u w:val="single"/>
        </w:rPr>
      </w:pPr>
      <w:r>
        <w:rPr>
          <w:rFonts w:ascii="仿宋_GB2312" w:eastAsia="仿宋_GB2312"/>
          <w:sz w:val="28"/>
          <w:szCs w:val="28"/>
          <w:u w:val="single"/>
        </w:rPr>
        <w:t>实习人员在一年实习期满时仍未按要求将组织关系转入相应党组织的，暂缓其考核，待其完成组织关系转入后再安排其考核。</w:t>
      </w:r>
    </w:p>
    <w:sectPr w:rsidR="00FC054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45977" w:rsidRDefault="00B45977" w:rsidP="007A156C">
      <w:r>
        <w:separator/>
      </w:r>
    </w:p>
  </w:endnote>
  <w:endnote w:type="continuationSeparator" w:id="0">
    <w:p w:rsidR="00B45977" w:rsidRDefault="00B45977" w:rsidP="007A15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dobe 宋体 Std L">
    <w:altName w:val="宋体"/>
    <w:charset w:val="00"/>
    <w:family w:val="auto"/>
    <w:pitch w:val="default"/>
    <w:sig w:usb0="00000000" w:usb1="00000000" w:usb2="00000000" w:usb3="00000000" w:csb0="00040001" w:csb1="00000000"/>
  </w:font>
  <w:font w:name="华文中宋">
    <w:panose1 w:val="02010600040101010101"/>
    <w:charset w:val="86"/>
    <w:family w:val="auto"/>
    <w:pitch w:val="variable"/>
    <w:sig w:usb0="00000287" w:usb1="080F0000" w:usb2="00000010" w:usb3="00000000" w:csb0="0004009F" w:csb1="00000000"/>
  </w:font>
  <w:font w:name="仿宋_GB2312">
    <w:altName w:val="仿宋"/>
    <w:charset w:val="86"/>
    <w:family w:val="modern"/>
    <w:pitch w:val="default"/>
    <w:sig w:usb0="00000000" w:usb1="00000000" w:usb2="00000010" w:usb3="00000000" w:csb0="00040000" w:csb1="00000000"/>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45977" w:rsidRDefault="00B45977" w:rsidP="007A156C">
      <w:r>
        <w:separator/>
      </w:r>
    </w:p>
  </w:footnote>
  <w:footnote w:type="continuationSeparator" w:id="0">
    <w:p w:rsidR="00B45977" w:rsidRDefault="00B45977" w:rsidP="007A156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8B913DD"/>
    <w:multiLevelType w:val="singleLevel"/>
    <w:tmpl w:val="38B913DD"/>
    <w:lvl w:ilvl="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QyNTQwNDA4YjQ5YThkYmYyNTgzNzQ5MDI2NWE4N2YifQ=="/>
  </w:docVars>
  <w:rsids>
    <w:rsidRoot w:val="2ADF52C7"/>
    <w:rsid w:val="007A156C"/>
    <w:rsid w:val="00B45977"/>
    <w:rsid w:val="00FC054F"/>
    <w:rsid w:val="015C2B0C"/>
    <w:rsid w:val="038878F2"/>
    <w:rsid w:val="05281683"/>
    <w:rsid w:val="07560D73"/>
    <w:rsid w:val="084542FA"/>
    <w:rsid w:val="08C2594B"/>
    <w:rsid w:val="0A4725AB"/>
    <w:rsid w:val="0ABF6138"/>
    <w:rsid w:val="0B5F3925"/>
    <w:rsid w:val="0E1409F6"/>
    <w:rsid w:val="1113450C"/>
    <w:rsid w:val="11551A52"/>
    <w:rsid w:val="144B713C"/>
    <w:rsid w:val="167F131F"/>
    <w:rsid w:val="16A50D85"/>
    <w:rsid w:val="1B7E1BA5"/>
    <w:rsid w:val="21D73DBD"/>
    <w:rsid w:val="229E1E0D"/>
    <w:rsid w:val="28E0749D"/>
    <w:rsid w:val="298A7967"/>
    <w:rsid w:val="2ADF52C7"/>
    <w:rsid w:val="2E717347"/>
    <w:rsid w:val="31D200FD"/>
    <w:rsid w:val="34DD5737"/>
    <w:rsid w:val="35123632"/>
    <w:rsid w:val="356D0868"/>
    <w:rsid w:val="373B04F2"/>
    <w:rsid w:val="39BC591B"/>
    <w:rsid w:val="43171E14"/>
    <w:rsid w:val="4550785F"/>
    <w:rsid w:val="489F6B33"/>
    <w:rsid w:val="497F6965"/>
    <w:rsid w:val="4BA6467C"/>
    <w:rsid w:val="50772144"/>
    <w:rsid w:val="51A11B6E"/>
    <w:rsid w:val="525B4429"/>
    <w:rsid w:val="539E42B0"/>
    <w:rsid w:val="566B62A7"/>
    <w:rsid w:val="57DD31D4"/>
    <w:rsid w:val="58421289"/>
    <w:rsid w:val="584918CB"/>
    <w:rsid w:val="58E40592"/>
    <w:rsid w:val="5A81068A"/>
    <w:rsid w:val="5B7C0F56"/>
    <w:rsid w:val="5C0056E3"/>
    <w:rsid w:val="5FA0018F"/>
    <w:rsid w:val="600F2399"/>
    <w:rsid w:val="615C33BC"/>
    <w:rsid w:val="616313A9"/>
    <w:rsid w:val="62B80AC5"/>
    <w:rsid w:val="64BB489D"/>
    <w:rsid w:val="64D616D7"/>
    <w:rsid w:val="66DC0AFB"/>
    <w:rsid w:val="66E16111"/>
    <w:rsid w:val="68701406"/>
    <w:rsid w:val="6C404423"/>
    <w:rsid w:val="6D3E5A5E"/>
    <w:rsid w:val="71E31BF6"/>
    <w:rsid w:val="726447C6"/>
    <w:rsid w:val="749F7D37"/>
    <w:rsid w:val="75F95225"/>
    <w:rsid w:val="75FE6CDF"/>
    <w:rsid w:val="76726D86"/>
    <w:rsid w:val="78FB12B4"/>
    <w:rsid w:val="79B06543"/>
    <w:rsid w:val="79F71A7C"/>
    <w:rsid w:val="7BAB6F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F4E84D93-7D49-4DF4-B788-9F3C0C36C8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uiPriority="10" w:qFormat="1"/>
    <w:lsdException w:name="Default Paragraph Font" w:semiHidden="1"/>
    <w:lsdException w:name="Subtitle"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qFormat/>
    <w:pPr>
      <w:widowControl/>
      <w:spacing w:before="100" w:beforeAutospacing="1" w:after="100" w:afterAutospacing="1"/>
      <w:jc w:val="left"/>
    </w:pPr>
    <w:rPr>
      <w:rFonts w:ascii="宋体" w:eastAsia="宋体" w:hAnsi="宋体" w:cs="宋体"/>
      <w:kern w:val="0"/>
      <w:sz w:val="24"/>
    </w:rPr>
  </w:style>
  <w:style w:type="paragraph" w:styleId="a4">
    <w:name w:val="Title"/>
    <w:basedOn w:val="a"/>
    <w:uiPriority w:val="10"/>
    <w:qFormat/>
    <w:pPr>
      <w:spacing w:before="240" w:after="60"/>
      <w:jc w:val="center"/>
      <w:outlineLvl w:val="0"/>
    </w:pPr>
    <w:rPr>
      <w:rFonts w:ascii="Arial" w:hAnsi="Arial"/>
      <w:b/>
      <w:sz w:val="32"/>
    </w:rPr>
  </w:style>
  <w:style w:type="character" w:styleId="a5">
    <w:name w:val="Strong"/>
    <w:basedOn w:val="a0"/>
    <w:uiPriority w:val="22"/>
    <w:qFormat/>
    <w:rPr>
      <w:b/>
      <w:bCs/>
    </w:rPr>
  </w:style>
  <w:style w:type="paragraph" w:customStyle="1" w:styleId="a6">
    <w:name w:val="内文"/>
    <w:basedOn w:val="a7"/>
    <w:uiPriority w:val="99"/>
    <w:qFormat/>
    <w:pPr>
      <w:spacing w:line="426" w:lineRule="atLeast"/>
      <w:ind w:firstLine="454"/>
    </w:pPr>
    <w:rPr>
      <w:sz w:val="22"/>
      <w:szCs w:val="22"/>
    </w:rPr>
  </w:style>
  <w:style w:type="paragraph" w:customStyle="1" w:styleId="a7">
    <w:name w:val="[无段落样式]"/>
    <w:qFormat/>
    <w:pPr>
      <w:widowControl w:val="0"/>
      <w:autoSpaceDE w:val="0"/>
      <w:autoSpaceDN w:val="0"/>
      <w:adjustRightInd w:val="0"/>
      <w:spacing w:line="288" w:lineRule="auto"/>
      <w:jc w:val="both"/>
      <w:textAlignment w:val="center"/>
    </w:pPr>
    <w:rPr>
      <w:rFonts w:ascii="Adobe 宋体 Std L" w:eastAsia="Adobe 宋体 Std L" w:cs="Adobe 宋体 Std L"/>
      <w:color w:val="000000"/>
      <w:sz w:val="24"/>
      <w:szCs w:val="24"/>
      <w:lang w:val="zh-CN"/>
    </w:rPr>
  </w:style>
  <w:style w:type="character" w:customStyle="1" w:styleId="a8">
    <w:name w:val="华文中宋"/>
    <w:uiPriority w:val="99"/>
    <w:qFormat/>
    <w:rPr>
      <w:rFonts w:ascii="华文中宋" w:eastAsia="华文中宋" w:cs="华文中宋"/>
      <w:sz w:val="22"/>
      <w:szCs w:val="22"/>
    </w:rPr>
  </w:style>
  <w:style w:type="paragraph" w:customStyle="1" w:styleId="a9">
    <w:name w:val="第一标题"/>
    <w:basedOn w:val="a7"/>
    <w:uiPriority w:val="99"/>
    <w:qFormat/>
    <w:pPr>
      <w:spacing w:after="227" w:line="360" w:lineRule="atLeast"/>
      <w:jc w:val="center"/>
    </w:pPr>
    <w:rPr>
      <w:rFonts w:ascii="华文中宋" w:eastAsia="华文中宋" w:cs="华文中宋"/>
      <w:sz w:val="36"/>
      <w:szCs w:val="36"/>
    </w:rPr>
  </w:style>
  <w:style w:type="paragraph" w:styleId="aa">
    <w:name w:val="header"/>
    <w:basedOn w:val="a"/>
    <w:link w:val="Char"/>
    <w:rsid w:val="007A156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a"/>
    <w:rsid w:val="007A156C"/>
    <w:rPr>
      <w:kern w:val="2"/>
      <w:sz w:val="18"/>
      <w:szCs w:val="18"/>
    </w:rPr>
  </w:style>
  <w:style w:type="paragraph" w:styleId="ab">
    <w:name w:val="footer"/>
    <w:basedOn w:val="a"/>
    <w:link w:val="Char0"/>
    <w:rsid w:val="007A156C"/>
    <w:pPr>
      <w:tabs>
        <w:tab w:val="center" w:pos="4153"/>
        <w:tab w:val="right" w:pos="8306"/>
      </w:tabs>
      <w:snapToGrid w:val="0"/>
      <w:jc w:val="left"/>
    </w:pPr>
    <w:rPr>
      <w:sz w:val="18"/>
      <w:szCs w:val="18"/>
    </w:rPr>
  </w:style>
  <w:style w:type="character" w:customStyle="1" w:styleId="Char0">
    <w:name w:val="页脚 Char"/>
    <w:basedOn w:val="a0"/>
    <w:link w:val="ab"/>
    <w:rsid w:val="007A156C"/>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71</Words>
  <Characters>406</Characters>
  <Application>Microsoft Office Word</Application>
  <DocSecurity>0</DocSecurity>
  <Lines>3</Lines>
  <Paragraphs>1</Paragraphs>
  <ScaleCrop>false</ScaleCrop>
  <Company/>
  <LinksUpToDate>false</LinksUpToDate>
  <CharactersWithSpaces>476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李律师 邦杰律所</dc:creator>
  <cp:lastModifiedBy>Administrator</cp:lastModifiedBy>
  <cp:revision>2</cp:revision>
  <dcterms:created xsi:type="dcterms:W3CDTF">2024-04-04T00:22:00Z</dcterms:created>
  <dcterms:modified xsi:type="dcterms:W3CDTF">2024-10-10T04:10:00Z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2052-11.8.2.11500</vt:lpwstr>
  </property>
  <property fmtid="{D5CDD505-2E9C-101B-9397-08002B2CF9AE}" pid="3" name="ICV">
    <vt:lpwstr>DACE414454864D3C861469D35D5A6590_11</vt:lpwstr>
  </property>
</Properties>
</file>